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17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7885B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专题4  带电粒子在交变电场中的运动</w:t>
      </w:r>
      <w:bookmarkStart w:id="0" w:name="_GoBack"/>
      <w:bookmarkEnd w:id="0"/>
    </w:p>
    <w:p w14:paraId="2733F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1.常见的类型</w:t>
      </w:r>
    </w:p>
    <w:p w14:paraId="6E4B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粒子做单向直线运动</w:t>
      </w:r>
    </w:p>
    <w:p w14:paraId="5409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粒子做往返运动</w:t>
      </w:r>
    </w:p>
    <w:p w14:paraId="09E7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粒子做偏转运动</w:t>
      </w:r>
    </w:p>
    <w:p w14:paraId="5DA1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2.常用的分析方法</w:t>
      </w:r>
    </w:p>
    <w:p w14:paraId="4A2AB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280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平行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</w:t>
      </w:r>
    </w:p>
    <w:p w14:paraId="6A3B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67B0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6F3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匀强电场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中运动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72CB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D983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2CCDC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2949575</wp:posOffset>
            </wp:positionH>
            <wp:positionV relativeFrom="paragraph">
              <wp:posOffset>873760</wp:posOffset>
            </wp:positionV>
            <wp:extent cx="2357120" cy="962025"/>
            <wp:effectExtent l="0" t="0" r="5080" b="9525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5712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</w:t>
      </w:r>
      <w:r>
        <w:rPr>
          <w:rFonts w:ascii="Times New Roman" w:hAns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</w:t>
      </w:r>
      <w:r>
        <w:rPr>
          <w:rFonts w:ascii="Times New Roman" w:hAnsi="Times New Roman" w:cs="Times New Roman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sz w:val="21"/>
          <w:szCs w:val="21"/>
        </w:rPr>
        <w:t>d</w:t>
      </w:r>
      <w:r>
        <w:rPr>
          <w:rFonts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sz w:val="21"/>
          <w:szCs w:val="21"/>
        </w:rPr>
        <w:t>随时间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sz w:val="21"/>
          <w:szCs w:val="21"/>
        </w:rPr>
        <w:t>m</w:t>
      </w:r>
      <w:r>
        <w:rPr>
          <w:rFonts w:ascii="Times New Roman" w:hAnsi="Times New Roman" w:cs="Times New Roman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=2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</w:rPr>
        <w:t>BCD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）</w:t>
      </w:r>
    </w:p>
    <w:p w14:paraId="3955F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</w:p>
    <w:p w14:paraId="1882F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=1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sz w:val="21"/>
          <w:szCs w:val="21"/>
        </w:rPr>
        <w:t>2</w:t>
      </w:r>
    </w:p>
    <w:p w14:paraId="5B2D1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=1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sz w:val="21"/>
          <w:szCs w:val="21"/>
        </w:rPr>
        <w:t>3</w:t>
      </w:r>
    </w:p>
    <w:p w14:paraId="52F69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=</w:t>
      </w:r>
      <w:r>
        <w:rPr>
          <w:rFonts w:ascii="Times New Roman" w:hAnsi="Times New Roman" w:cs="Times New Roman"/>
          <w:i/>
          <w:sz w:val="21"/>
          <w:szCs w:val="21"/>
        </w:rPr>
        <w:t>T</w:t>
      </w:r>
      <w:r>
        <w:rPr>
          <w:rFonts w:ascii="Times New Roman" w:hAnsi="Times New Roman" w:cs="Times New Roman"/>
          <w:sz w:val="21"/>
          <w:szCs w:val="21"/>
        </w:rPr>
        <w:t>时电子的电势能最小</w:t>
      </w:r>
    </w:p>
    <w:p w14:paraId="53DEB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ascii="Times New Roman" w:hAnsi="Times New Roman" w:cs="Times New Roman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p w14:paraId="6F82E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  <w:u w:val="single"/>
        </w:rPr>
      </w:pP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BCD</w:t>
      </w:r>
    </w:p>
    <w:p w14:paraId="42FCE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Times New Roman" w:hAnsi="Times New Roman" w:cs="Times New Roman" w:eastAsiaTheme="minorEastAsia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【解析】电子在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8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时间内向上加速运动，设加速度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color w:val="FF0000"/>
          <w:sz w:val="21"/>
          <w:szCs w:val="21"/>
        </w:rPr>
        <w:t>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color w:val="FF0000"/>
          <w:sz w:val="21"/>
          <w:szCs w:val="21"/>
        </w:rPr>
        <w:t>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29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时间内先向上减速到零后再向下加速回到原出发点，设加速度大小为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，则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0" o:spt="75" alt="eqId8368d98d544013904655b89ab73137fe" type="#_x0000_t75" style="height:29.9pt;width:122.3pt;" o:ole="t" filled="f" o:preferrelative="t" stroked="f" coordsize="21600,21600">
            <v:path/>
            <v:fill on="f" focussize="0,0"/>
            <v:stroke on="f" joinstyle="miter"/>
            <v:imagedata r:id="rId17" o:title="eqId8368d98d544013904655b89ab73137f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</w:p>
    <w:p w14:paraId="7A2E3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t>解得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=3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a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i w:val="0"/>
          <w:iCs/>
          <w:color w:val="FF0000"/>
          <w:sz w:val="21"/>
          <w:szCs w:val="21"/>
          <w:vertAlign w:val="baseline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由于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1" o:spt="75" alt="eqId8c41be2719760ca3e5850e44b2739eb3" type="#_x0000_t75" style="height:27.4pt;width:37.8pt;" o:ole="t" filled="f" o:preferrelative="t" stroked="f" coordsize="21600,21600">
            <v:path/>
            <v:fill on="f" focussize="0,0"/>
            <v:stroke on="f" joinstyle="miter"/>
            <v:imagedata r:id="rId19" o:title="eqId8c41be2719760ca3e5850e44b2739eb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2" o:spt="75" alt="eqIdf80e4aa8a8371eebeb6d78d07a34750b" type="#_x0000_t75" style="height:27.35pt;width:38.7pt;" o:ole="t" filled="f" o:preferrelative="t" stroked="f" coordsize="21600,21600">
            <v:path/>
            <v:fill on="f" focussize="0,0"/>
            <v:stroke on="f" joinstyle="miter"/>
            <v:imagedata r:id="rId21" o:title="eqIdf80e4aa8a8371eebeb6d78d07a3475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则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FF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FF0000"/>
          <w:sz w:val="21"/>
          <w:szCs w:val="21"/>
        </w:rPr>
        <w:t>＝1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color w:val="FF0000"/>
          <w:sz w:val="21"/>
          <w:szCs w:val="21"/>
        </w:rPr>
        <w:t>3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FF0000"/>
          <w:sz w:val="21"/>
          <w:szCs w:val="21"/>
        </w:rPr>
        <w:t>A错误，B正确；A板始终接地，故可设A板电势始终为零，由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i w:val="0"/>
          <w:iCs/>
          <w:color w:val="FF0000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qφ</w:t>
      </w:r>
      <w:r>
        <w:rPr>
          <w:rFonts w:ascii="Times New Roman" w:hAnsi="Times New Roman" w:cs="Times New Roman"/>
          <w:color w:val="FF0000"/>
          <w:sz w:val="21"/>
          <w:szCs w:val="21"/>
        </w:rPr>
        <w:t>可知，在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3" o:spt="75" alt="eqId77617201617166efea7e5946cd802eba" type="#_x0000_t75" style="height:12.3pt;width:25.5pt;" o:ole="t" filled="f" o:preferrelative="t" stroked="f" coordsize="21600,21600">
            <v:path/>
            <v:fill on="f" focussize="0,0"/>
            <v:stroke on="f" joinstyle="miter"/>
            <v:imagedata r:id="rId13" o:title="eqId77617201617166efea7e5946cd802eb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时间内，电子的电势能始终小于零，且距离A板最远，即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时，电势能最小，在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4" o:spt="75" alt="eqId2f141f3f7765f3e6d7101c14b38365f2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5" o:title="eqId2f141f3f7765f3e6d7101c14b38365f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时间内，电子的电势能始终大于零，综合分析可知，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Times New Roman" w:hAnsi="Times New Roman" w:cs="Times New Roman"/>
          <w:color w:val="FF0000"/>
          <w:sz w:val="21"/>
          <w:szCs w:val="21"/>
        </w:rPr>
        <w:t>时间内，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时电子的电势能最小，C正确；电子在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=2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T</w:t>
      </w:r>
      <w:r>
        <w:rPr>
          <w:rFonts w:ascii="Times New Roman" w:hAnsi="Times New Roman" w:cs="Times New Roman"/>
          <w:color w:val="FF0000"/>
          <w:sz w:val="21"/>
          <w:szCs w:val="21"/>
        </w:rPr>
        <w:t>时刻的速度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6" o:spt="75" alt="eqId858b4a9f13ca663ad462ae044f4f158b" type="#_x0000_t75" style="height:27.3pt;width:105.6pt;" o:ole="t" filled="f" o:preferrelative="t" stroked="f" coordsize="21600,21600">
            <v:path/>
            <v:fill on="f" focussize="0,0"/>
            <v:stroke on="f" joinstyle="miter"/>
            <v:imagedata r:id="rId26" o:title="eqId858b4a9f13ca663ad462ae044f4f15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故电子的动能增大了</w:t>
      </w:r>
      <w:r>
        <w:rPr>
          <w:rFonts w:ascii="Times New Roman" w:hAnsi="Times New Roman" w:cs="Times New Roman"/>
          <w:color w:val="FF0000"/>
          <w:sz w:val="21"/>
          <w:szCs w:val="21"/>
        </w:rPr>
        <w:object>
          <v:shape id="_x0000_i1037" o:spt="75" alt="eqId8c4d90a61ceb359ba3fc2733691ee8e7" type="#_x0000_t75" style="height:29.05pt;width:99.45pt;" o:ole="t" filled="f" o:preferrelative="t" stroked="f" coordsize="21600,21600">
            <v:path/>
            <v:fill on="f" focussize="0,0"/>
            <v:stroke on="f" joinstyle="miter"/>
            <v:imagedata r:id="rId28" o:title="eqId8c4d90a61ceb359ba3fc2733691ee8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  <w:t>，</w:t>
      </w:r>
      <w:r>
        <w:rPr>
          <w:rFonts w:ascii="Times New Roman" w:hAnsi="Times New Roman" w:cs="Times New Roman"/>
          <w:color w:val="FF0000"/>
          <w:sz w:val="21"/>
          <w:szCs w:val="21"/>
        </w:rPr>
        <w:t>D正确。</w:t>
      </w:r>
    </w:p>
    <w:p w14:paraId="1BA2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5B7B60FC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